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EE7" w:rsidRDefault="005B72F7" w:rsidP="00232EE7">
      <w:pPr>
        <w:spacing w:line="360" w:lineRule="auto"/>
        <w:rPr>
          <w:rFonts w:ascii="黑体" w:eastAsia="黑体" w:hAnsi="黑体" w:cs="仿宋"/>
          <w:b/>
          <w:sz w:val="32"/>
          <w:szCs w:val="32"/>
        </w:rPr>
      </w:pPr>
      <w:r>
        <w:rPr>
          <w:rFonts w:ascii="黑体" w:eastAsia="黑体" w:hAnsi="黑体" w:cs="仿宋" w:hint="eastAsia"/>
          <w:b/>
          <w:sz w:val="32"/>
          <w:szCs w:val="32"/>
        </w:rPr>
        <w:t>参考选题及学部提供的实践资源</w:t>
      </w:r>
      <w:r w:rsidR="00232EE7">
        <w:rPr>
          <w:rFonts w:ascii="黑体" w:eastAsia="黑体" w:hAnsi="黑体" w:cs="仿宋" w:hint="eastAsia"/>
          <w:b/>
          <w:sz w:val="32"/>
          <w:szCs w:val="32"/>
        </w:rPr>
        <w:t>（可结合</w:t>
      </w:r>
      <w:r w:rsidR="00232EE7">
        <w:rPr>
          <w:rFonts w:ascii="黑体" w:eastAsia="黑体" w:hAnsi="黑体" w:cs="仿宋"/>
          <w:b/>
          <w:sz w:val="32"/>
          <w:szCs w:val="32"/>
        </w:rPr>
        <w:t>学校选题大方向自拟具体题目</w:t>
      </w:r>
      <w:r w:rsidR="00232EE7">
        <w:rPr>
          <w:rFonts w:ascii="黑体" w:eastAsia="黑体" w:hAnsi="黑体" w:cs="仿宋" w:hint="eastAsia"/>
          <w:b/>
          <w:sz w:val="32"/>
          <w:szCs w:val="32"/>
        </w:rPr>
        <w:t>）</w:t>
      </w:r>
    </w:p>
    <w:p w:rsidR="00103D44" w:rsidRDefault="00103D44" w:rsidP="00103D44">
      <w:pPr>
        <w:pStyle w:val="a4"/>
        <w:widowControl/>
        <w:ind w:left="780" w:firstLineChars="0" w:firstLine="0"/>
        <w:jc w:val="left"/>
        <w:rPr>
          <w:rFonts w:ascii="宋体" w:eastAsia="宋体" w:hAnsi="宋体" w:cs="宋体"/>
          <w:b/>
          <w:color w:val="000000"/>
          <w:kern w:val="0"/>
          <w:sz w:val="24"/>
          <w:szCs w:val="24"/>
        </w:rPr>
      </w:pPr>
    </w:p>
    <w:p w:rsidR="00423C26" w:rsidRPr="00423C26" w:rsidRDefault="00423C26" w:rsidP="00423C26">
      <w:pPr>
        <w:pStyle w:val="a4"/>
        <w:widowControl/>
        <w:numPr>
          <w:ilvl w:val="0"/>
          <w:numId w:val="1"/>
        </w:numPr>
        <w:ind w:firstLineChars="0"/>
        <w:jc w:val="left"/>
        <w:rPr>
          <w:rFonts w:ascii="宋体" w:eastAsia="宋体" w:hAnsi="宋体" w:cs="宋体"/>
          <w:b/>
          <w:color w:val="000000"/>
          <w:kern w:val="0"/>
          <w:sz w:val="24"/>
          <w:szCs w:val="24"/>
        </w:rPr>
      </w:pPr>
      <w:r w:rsidRPr="00423C26">
        <w:rPr>
          <w:rFonts w:ascii="宋体" w:eastAsia="宋体" w:hAnsi="宋体" w:cs="宋体" w:hint="eastAsia"/>
          <w:b/>
          <w:color w:val="000000"/>
          <w:kern w:val="0"/>
          <w:sz w:val="24"/>
          <w:szCs w:val="24"/>
        </w:rPr>
        <w:t>红安社会实践项目</w:t>
      </w:r>
    </w:p>
    <w:p w:rsidR="00423C26" w:rsidRDefault="00423C26" w:rsidP="00806834">
      <w:pPr>
        <w:widowControl/>
        <w:ind w:firstLine="420"/>
        <w:rPr>
          <w:rFonts w:ascii="宋体" w:eastAsia="宋体" w:hAnsi="宋体" w:cs="宋体"/>
          <w:color w:val="000000"/>
          <w:kern w:val="0"/>
          <w:sz w:val="24"/>
          <w:szCs w:val="24"/>
        </w:rPr>
      </w:pPr>
      <w:r w:rsidRPr="00CE6225">
        <w:rPr>
          <w:rFonts w:ascii="宋体" w:eastAsia="宋体" w:hAnsi="宋体" w:cs="宋体" w:hint="eastAsia"/>
          <w:color w:val="000000"/>
          <w:kern w:val="0"/>
          <w:sz w:val="24"/>
          <w:szCs w:val="24"/>
        </w:rPr>
        <w:t>湖北省红安县是黄麻起义的策源地，在成立新中国的革命进程中诞生了红四方面军、红二十五军、红二十八军三支红军主力，牺牲了</w:t>
      </w:r>
      <w:r w:rsidRPr="00CE6225">
        <w:rPr>
          <w:rFonts w:ascii="宋体" w:eastAsia="宋体" w:hAnsi="宋体" w:cs="宋体"/>
          <w:color w:val="000000"/>
          <w:kern w:val="0"/>
          <w:sz w:val="24"/>
          <w:szCs w:val="24"/>
        </w:rPr>
        <w:t>14万英雄儿女，从这块土地上走出了董必武、李先念2位国家主席和陈锡联、韩先楚、秦基伟等223位将军，是“中国第一将军县”。本次暑期实践将前往红安县，通过支教与红色调研等实践活动，追寻共和国革命先辈的初心，身临其境了解中国共产党成立以来的奋斗史，发扬红色传统、传承红色基因。其中，支教活动将结合</w:t>
      </w:r>
      <w:proofErr w:type="gramStart"/>
      <w:r w:rsidRPr="00CE6225">
        <w:rPr>
          <w:rFonts w:ascii="宋体" w:eastAsia="宋体" w:hAnsi="宋体" w:cs="宋体"/>
          <w:color w:val="000000"/>
          <w:kern w:val="0"/>
          <w:sz w:val="24"/>
          <w:szCs w:val="24"/>
        </w:rPr>
        <w:t>实践队</w:t>
      </w:r>
      <w:proofErr w:type="gramEnd"/>
      <w:r w:rsidRPr="00CE6225">
        <w:rPr>
          <w:rFonts w:ascii="宋体" w:eastAsia="宋体" w:hAnsi="宋体" w:cs="宋体"/>
          <w:color w:val="000000"/>
          <w:kern w:val="0"/>
          <w:sz w:val="24"/>
          <w:szCs w:val="24"/>
        </w:rPr>
        <w:t>自身及校方的教育理念、教学技巧，与当地中学分享队员们的学习与教研经验，红色调研活动将包含参观革命遗</w:t>
      </w:r>
      <w:r w:rsidRPr="00CE6225">
        <w:rPr>
          <w:rFonts w:ascii="宋体" w:eastAsia="宋体" w:hAnsi="宋体" w:cs="宋体" w:hint="eastAsia"/>
          <w:color w:val="000000"/>
          <w:kern w:val="0"/>
          <w:sz w:val="24"/>
          <w:szCs w:val="24"/>
        </w:rPr>
        <w:t>址、将军故居、革命博物馆以及访谈优秀党员等形式，以期展现北京师范大学的风采，形成红色调研、红色专访、红色教育微课、红安精神影像宣传等形式的活动成果。本次暑期实践</w:t>
      </w:r>
      <w:r w:rsidR="005B72F7">
        <w:rPr>
          <w:rFonts w:ascii="宋体" w:eastAsia="宋体" w:hAnsi="宋体" w:cs="宋体" w:hint="eastAsia"/>
          <w:color w:val="000000"/>
          <w:kern w:val="0"/>
          <w:sz w:val="24"/>
          <w:szCs w:val="24"/>
        </w:rPr>
        <w:t>拟定于</w:t>
      </w:r>
      <w:r w:rsidRPr="00CE6225">
        <w:rPr>
          <w:rFonts w:ascii="宋体" w:eastAsia="宋体" w:hAnsi="宋体" w:cs="宋体"/>
          <w:color w:val="000000"/>
          <w:kern w:val="0"/>
          <w:sz w:val="24"/>
          <w:szCs w:val="24"/>
        </w:rPr>
        <w:t>7月10日或8月15日</w:t>
      </w:r>
      <w:r w:rsidR="005B72F7">
        <w:rPr>
          <w:rFonts w:ascii="宋体" w:eastAsia="宋体" w:hAnsi="宋体" w:cs="宋体" w:hint="eastAsia"/>
          <w:color w:val="000000"/>
          <w:kern w:val="0"/>
          <w:sz w:val="24"/>
          <w:szCs w:val="24"/>
        </w:rPr>
        <w:t>前后开展</w:t>
      </w:r>
      <w:r w:rsidRPr="00CE6225">
        <w:rPr>
          <w:rFonts w:ascii="宋体" w:eastAsia="宋体" w:hAnsi="宋体" w:cs="宋体"/>
          <w:color w:val="000000"/>
          <w:kern w:val="0"/>
          <w:sz w:val="24"/>
          <w:szCs w:val="24"/>
        </w:rPr>
        <w:t>，为期一周</w:t>
      </w:r>
      <w:r w:rsidR="005B72F7">
        <w:rPr>
          <w:rFonts w:ascii="宋体" w:eastAsia="宋体" w:hAnsi="宋体" w:cs="宋体" w:hint="eastAsia"/>
          <w:color w:val="000000"/>
          <w:kern w:val="0"/>
          <w:sz w:val="24"/>
          <w:szCs w:val="24"/>
        </w:rPr>
        <w:t>，红安</w:t>
      </w:r>
      <w:proofErr w:type="gramStart"/>
      <w:r w:rsidR="005B72F7">
        <w:rPr>
          <w:rFonts w:ascii="宋体" w:eastAsia="宋体" w:hAnsi="宋体" w:cs="宋体" w:hint="eastAsia"/>
          <w:color w:val="000000"/>
          <w:kern w:val="0"/>
          <w:sz w:val="24"/>
          <w:szCs w:val="24"/>
        </w:rPr>
        <w:t>实践队</w:t>
      </w:r>
      <w:proofErr w:type="gramEnd"/>
      <w:r w:rsidR="005B72F7">
        <w:rPr>
          <w:rFonts w:ascii="宋体" w:eastAsia="宋体" w:hAnsi="宋体" w:cs="宋体" w:hint="eastAsia"/>
          <w:color w:val="000000"/>
          <w:kern w:val="0"/>
          <w:sz w:val="24"/>
          <w:szCs w:val="24"/>
        </w:rPr>
        <w:t>参与学校项目申请，项目联系人：林同学，邮箱：</w:t>
      </w:r>
      <w:r w:rsidR="005B72F7" w:rsidRPr="005B72F7">
        <w:rPr>
          <w:rFonts w:ascii="宋体" w:eastAsia="宋体" w:hAnsi="宋体" w:cs="宋体"/>
          <w:color w:val="000000"/>
          <w:kern w:val="0"/>
          <w:sz w:val="24"/>
          <w:szCs w:val="24"/>
        </w:rPr>
        <w:t>ltt826683515@qq.com</w:t>
      </w:r>
    </w:p>
    <w:p w:rsidR="00423C26" w:rsidRDefault="00423C26" w:rsidP="00423C26">
      <w:pPr>
        <w:widowControl/>
        <w:ind w:firstLine="420"/>
        <w:jc w:val="left"/>
        <w:rPr>
          <w:rFonts w:ascii="宋体" w:eastAsia="宋体" w:hAnsi="宋体" w:cs="宋体"/>
          <w:b/>
          <w:color w:val="000000"/>
          <w:kern w:val="0"/>
          <w:sz w:val="24"/>
          <w:szCs w:val="24"/>
        </w:rPr>
      </w:pPr>
      <w:r w:rsidRPr="0007552B">
        <w:rPr>
          <w:rFonts w:ascii="宋体" w:eastAsia="宋体" w:hAnsi="宋体" w:cs="宋体" w:hint="eastAsia"/>
          <w:b/>
          <w:color w:val="000000"/>
          <w:kern w:val="0"/>
          <w:sz w:val="24"/>
          <w:szCs w:val="24"/>
        </w:rPr>
        <w:t>注：学部教师担任该项目</w:t>
      </w:r>
      <w:r>
        <w:rPr>
          <w:rFonts w:ascii="宋体" w:eastAsia="宋体" w:hAnsi="宋体" w:cs="宋体" w:hint="eastAsia"/>
          <w:b/>
          <w:color w:val="000000"/>
          <w:kern w:val="0"/>
          <w:sz w:val="24"/>
          <w:szCs w:val="24"/>
        </w:rPr>
        <w:t>带队</w:t>
      </w:r>
      <w:r w:rsidRPr="0007552B">
        <w:rPr>
          <w:rFonts w:ascii="宋体" w:eastAsia="宋体" w:hAnsi="宋体" w:cs="宋体" w:hint="eastAsia"/>
          <w:b/>
          <w:color w:val="000000"/>
          <w:kern w:val="0"/>
          <w:sz w:val="24"/>
          <w:szCs w:val="24"/>
        </w:rPr>
        <w:t>教师，</w:t>
      </w:r>
      <w:proofErr w:type="gramStart"/>
      <w:r>
        <w:rPr>
          <w:rFonts w:ascii="宋体" w:eastAsia="宋体" w:hAnsi="宋体" w:cs="宋体" w:hint="eastAsia"/>
          <w:b/>
          <w:color w:val="000000"/>
          <w:kern w:val="0"/>
          <w:sz w:val="24"/>
          <w:szCs w:val="24"/>
        </w:rPr>
        <w:t>实践队</w:t>
      </w:r>
      <w:proofErr w:type="gramEnd"/>
      <w:r>
        <w:rPr>
          <w:rFonts w:ascii="宋体" w:eastAsia="宋体" w:hAnsi="宋体" w:cs="宋体" w:hint="eastAsia"/>
          <w:b/>
          <w:color w:val="000000"/>
          <w:kern w:val="0"/>
          <w:sz w:val="24"/>
          <w:szCs w:val="24"/>
        </w:rPr>
        <w:t>不需自定带队教师。</w:t>
      </w:r>
      <w:r w:rsidRPr="0007552B">
        <w:rPr>
          <w:rFonts w:ascii="宋体" w:eastAsia="宋体" w:hAnsi="宋体" w:cs="宋体" w:hint="eastAsia"/>
          <w:b/>
          <w:color w:val="000000"/>
          <w:kern w:val="0"/>
          <w:sz w:val="24"/>
          <w:szCs w:val="24"/>
        </w:rPr>
        <w:t>红安当地提供队员食宿。</w:t>
      </w:r>
    </w:p>
    <w:p w:rsidR="00423C26" w:rsidRPr="0007552B" w:rsidRDefault="00423C26" w:rsidP="00423C26">
      <w:pPr>
        <w:widowControl/>
        <w:ind w:firstLine="420"/>
        <w:jc w:val="left"/>
        <w:rPr>
          <w:rFonts w:ascii="宋体" w:eastAsia="宋体" w:hAnsi="宋体" w:cs="宋体"/>
          <w:b/>
          <w:color w:val="000000"/>
          <w:kern w:val="0"/>
          <w:sz w:val="24"/>
          <w:szCs w:val="24"/>
        </w:rPr>
      </w:pPr>
    </w:p>
    <w:p w:rsidR="00423C26" w:rsidRPr="00423C26" w:rsidRDefault="00423C26" w:rsidP="00423C26">
      <w:pPr>
        <w:widowControl/>
        <w:ind w:firstLine="420"/>
        <w:jc w:val="left"/>
        <w:rPr>
          <w:rFonts w:ascii="宋体" w:eastAsia="宋体" w:hAnsi="宋体" w:cs="宋体"/>
          <w:b/>
          <w:color w:val="000000"/>
          <w:kern w:val="0"/>
          <w:sz w:val="24"/>
          <w:szCs w:val="24"/>
        </w:rPr>
      </w:pPr>
      <w:r w:rsidRPr="00423C26">
        <w:rPr>
          <w:rFonts w:ascii="宋体" w:eastAsia="宋体" w:hAnsi="宋体" w:cs="宋体" w:hint="eastAsia"/>
          <w:b/>
          <w:color w:val="000000"/>
          <w:kern w:val="0"/>
          <w:sz w:val="24"/>
          <w:szCs w:val="24"/>
        </w:rPr>
        <w:t>2</w:t>
      </w:r>
      <w:r w:rsidRPr="00423C26">
        <w:rPr>
          <w:rFonts w:ascii="宋体" w:eastAsia="宋体" w:hAnsi="宋体" w:cs="宋体"/>
          <w:b/>
          <w:color w:val="000000"/>
          <w:kern w:val="0"/>
          <w:sz w:val="24"/>
          <w:szCs w:val="24"/>
        </w:rPr>
        <w:t xml:space="preserve">. </w:t>
      </w:r>
      <w:r w:rsidRPr="00423C26">
        <w:rPr>
          <w:rFonts w:ascii="宋体" w:eastAsia="宋体" w:hAnsi="宋体" w:cs="宋体" w:hint="eastAsia"/>
          <w:b/>
          <w:color w:val="000000"/>
          <w:kern w:val="0"/>
          <w:sz w:val="24"/>
          <w:szCs w:val="24"/>
        </w:rPr>
        <w:t>云南师大联合实践活动</w:t>
      </w:r>
    </w:p>
    <w:p w:rsidR="00423C26" w:rsidRDefault="00423C26" w:rsidP="00423C26">
      <w:pPr>
        <w:widowControl/>
        <w:ind w:firstLine="420"/>
        <w:jc w:val="left"/>
        <w:rPr>
          <w:rFonts w:ascii="宋体" w:eastAsia="宋体" w:hAnsi="宋体" w:cs="宋体"/>
          <w:color w:val="000000"/>
          <w:kern w:val="0"/>
          <w:sz w:val="24"/>
          <w:szCs w:val="24"/>
        </w:rPr>
      </w:pPr>
      <w:r w:rsidRPr="00E03239">
        <w:rPr>
          <w:rFonts w:ascii="宋体" w:eastAsia="宋体" w:hAnsi="宋体" w:cs="宋体" w:hint="eastAsia"/>
          <w:color w:val="000000"/>
          <w:kern w:val="0"/>
          <w:sz w:val="24"/>
          <w:szCs w:val="24"/>
        </w:rPr>
        <w:t>为加强校级沟通，发扬地理学特色，地理科学学部鼓励与云南师范大学地理学部开展联合支教与实践活动，支教地点包括寻甸回族彝族县、禄劝县等。联合实习内容拟包括：石林（喀斯特地貌）、东川红土地、抚仙湖（水资源）、建水古城（建水县城紫陶制作坊、朱家花园、碧色寨（芳华拍摄地）、红色路线</w:t>
      </w:r>
      <w:proofErr w:type="gramStart"/>
      <w:r w:rsidRPr="00E03239">
        <w:rPr>
          <w:rFonts w:ascii="宋体" w:eastAsia="宋体" w:hAnsi="宋体" w:cs="宋体" w:hint="eastAsia"/>
          <w:color w:val="000000"/>
          <w:kern w:val="0"/>
          <w:sz w:val="24"/>
          <w:szCs w:val="24"/>
        </w:rPr>
        <w:t>研</w:t>
      </w:r>
      <w:proofErr w:type="gramEnd"/>
      <w:r w:rsidRPr="00E03239">
        <w:rPr>
          <w:rFonts w:ascii="宋体" w:eastAsia="宋体" w:hAnsi="宋体" w:cs="宋体" w:hint="eastAsia"/>
          <w:color w:val="000000"/>
          <w:kern w:val="0"/>
          <w:sz w:val="24"/>
          <w:szCs w:val="24"/>
        </w:rPr>
        <w:t>学行（柯渡红军长征纪念馆</w:t>
      </w:r>
      <w:r w:rsidRPr="00E03239">
        <w:rPr>
          <w:rFonts w:ascii="宋体" w:eastAsia="宋体" w:hAnsi="宋体" w:cs="宋体"/>
          <w:color w:val="000000"/>
          <w:kern w:val="0"/>
          <w:sz w:val="24"/>
          <w:szCs w:val="24"/>
        </w:rPr>
        <w:t xml:space="preserve"> ——陆军讲武堂 ——西南联大地下党旧址 ——西南联大博物馆）。</w:t>
      </w:r>
    </w:p>
    <w:p w:rsidR="00423C26" w:rsidRDefault="00423C26" w:rsidP="00423C26">
      <w:pPr>
        <w:widowControl/>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注：</w:t>
      </w:r>
      <w:r w:rsidRPr="00E03239">
        <w:rPr>
          <w:rFonts w:ascii="宋体" w:eastAsia="宋体" w:hAnsi="宋体" w:cs="宋体"/>
          <w:color w:val="000000"/>
          <w:kern w:val="0"/>
          <w:sz w:val="24"/>
          <w:szCs w:val="24"/>
        </w:rPr>
        <w:t>北师大及云师大地理学部提供必要指导和帮助</w:t>
      </w:r>
      <w:r w:rsidR="005B72F7">
        <w:rPr>
          <w:rFonts w:ascii="宋体" w:eastAsia="宋体" w:hAnsi="宋体" w:cs="宋体" w:hint="eastAsia"/>
          <w:color w:val="000000"/>
          <w:kern w:val="0"/>
          <w:sz w:val="24"/>
          <w:szCs w:val="24"/>
        </w:rPr>
        <w:t>，可以参加学校项目申请</w:t>
      </w:r>
      <w:r w:rsidR="007528EA">
        <w:rPr>
          <w:rFonts w:ascii="宋体" w:eastAsia="宋体" w:hAnsi="宋体" w:cs="宋体" w:hint="eastAsia"/>
          <w:color w:val="000000"/>
          <w:kern w:val="0"/>
          <w:sz w:val="24"/>
          <w:szCs w:val="24"/>
        </w:rPr>
        <w:t>，根据申请情况学部协助联系指导教师</w:t>
      </w:r>
      <w:r w:rsidRPr="00E03239">
        <w:rPr>
          <w:rFonts w:ascii="宋体" w:eastAsia="宋体" w:hAnsi="宋体" w:cs="宋体"/>
          <w:color w:val="000000"/>
          <w:kern w:val="0"/>
          <w:sz w:val="24"/>
          <w:szCs w:val="24"/>
        </w:rPr>
        <w:t>。</w:t>
      </w:r>
    </w:p>
    <w:p w:rsidR="00676FB1" w:rsidRDefault="00676FB1" w:rsidP="00423C26">
      <w:pPr>
        <w:widowControl/>
        <w:ind w:firstLine="420"/>
        <w:jc w:val="left"/>
        <w:rPr>
          <w:rFonts w:ascii="宋体" w:eastAsia="宋体" w:hAnsi="宋体" w:cs="宋体"/>
          <w:color w:val="000000"/>
          <w:kern w:val="0"/>
          <w:sz w:val="24"/>
          <w:szCs w:val="24"/>
        </w:rPr>
      </w:pPr>
    </w:p>
    <w:p w:rsidR="00F723C3" w:rsidRPr="00F723C3" w:rsidRDefault="00676FB1" w:rsidP="00F723C3">
      <w:pPr>
        <w:widowControl/>
        <w:ind w:firstLine="420"/>
        <w:rPr>
          <w:rFonts w:ascii="宋体" w:eastAsia="宋体" w:hAnsi="宋体" w:cs="宋体"/>
          <w:b/>
          <w:color w:val="000000"/>
          <w:kern w:val="0"/>
          <w:sz w:val="24"/>
          <w:szCs w:val="24"/>
        </w:rPr>
      </w:pPr>
      <w:r w:rsidRPr="00F723C3">
        <w:rPr>
          <w:rFonts w:ascii="宋体" w:eastAsia="宋体" w:hAnsi="宋体" w:cs="宋体" w:hint="eastAsia"/>
          <w:b/>
          <w:color w:val="000000"/>
          <w:kern w:val="0"/>
          <w:sz w:val="24"/>
          <w:szCs w:val="24"/>
        </w:rPr>
        <w:t>3</w:t>
      </w:r>
      <w:r w:rsidRPr="00F723C3">
        <w:rPr>
          <w:rFonts w:ascii="宋体" w:eastAsia="宋体" w:hAnsi="宋体" w:cs="宋体"/>
          <w:b/>
          <w:color w:val="000000"/>
          <w:kern w:val="0"/>
          <w:sz w:val="24"/>
          <w:szCs w:val="24"/>
        </w:rPr>
        <w:t>.</w:t>
      </w:r>
      <w:r w:rsidRPr="00F723C3">
        <w:rPr>
          <w:rFonts w:hint="eastAsia"/>
          <w:b/>
        </w:rPr>
        <w:t xml:space="preserve"> </w:t>
      </w:r>
      <w:r w:rsidRPr="00F723C3">
        <w:rPr>
          <w:rFonts w:ascii="宋体" w:eastAsia="宋体" w:hAnsi="宋体" w:cs="宋体" w:hint="eastAsia"/>
          <w:b/>
          <w:color w:val="000000"/>
          <w:kern w:val="0"/>
          <w:sz w:val="24"/>
          <w:szCs w:val="24"/>
        </w:rPr>
        <w:t>访谈优秀校友</w:t>
      </w:r>
    </w:p>
    <w:p w:rsidR="00676FB1" w:rsidRDefault="00676FB1" w:rsidP="00F723C3">
      <w:pPr>
        <w:widowControl/>
        <w:ind w:firstLine="420"/>
        <w:rPr>
          <w:rFonts w:ascii="宋体" w:eastAsia="宋体" w:hAnsi="宋体" w:cs="宋体"/>
          <w:color w:val="000000"/>
          <w:kern w:val="0"/>
          <w:sz w:val="24"/>
          <w:szCs w:val="24"/>
        </w:rPr>
      </w:pPr>
      <w:r w:rsidRPr="00676FB1">
        <w:rPr>
          <w:rFonts w:ascii="宋体" w:eastAsia="宋体" w:hAnsi="宋体" w:cs="宋体" w:hint="eastAsia"/>
          <w:color w:val="000000"/>
          <w:kern w:val="0"/>
          <w:sz w:val="24"/>
          <w:szCs w:val="24"/>
        </w:rPr>
        <w:t>根据人物实际情况可结合学校选题方向设置题目，如“四有好老师”、“创新创业”、“选调生”等</w:t>
      </w:r>
      <w:r w:rsidR="00250353">
        <w:rPr>
          <w:rFonts w:ascii="宋体" w:eastAsia="宋体" w:hAnsi="宋体" w:cs="宋体" w:hint="eastAsia"/>
          <w:color w:val="000000"/>
          <w:kern w:val="0"/>
          <w:sz w:val="24"/>
          <w:szCs w:val="24"/>
        </w:rPr>
        <w:t>。</w:t>
      </w:r>
      <w:bookmarkStart w:id="0" w:name="_GoBack"/>
      <w:bookmarkEnd w:id="0"/>
    </w:p>
    <w:p w:rsidR="00F723C3" w:rsidRPr="00F723C3" w:rsidRDefault="00F723C3" w:rsidP="00E97C0E">
      <w:pPr>
        <w:widowControl/>
        <w:ind w:firstLine="420"/>
        <w:jc w:val="center"/>
        <w:rPr>
          <w:rFonts w:ascii="宋体" w:eastAsia="宋体" w:hAnsi="宋体" w:cs="宋体" w:hint="eastAsia"/>
          <w:color w:val="000000"/>
          <w:kern w:val="0"/>
          <w:sz w:val="24"/>
          <w:szCs w:val="24"/>
        </w:rPr>
      </w:pPr>
    </w:p>
    <w:p w:rsidR="00806834" w:rsidRPr="005B72F7" w:rsidRDefault="00806834" w:rsidP="00806834">
      <w:pPr>
        <w:pStyle w:val="a3"/>
        <w:shd w:val="clear" w:color="auto" w:fill="FFFFFF"/>
        <w:spacing w:before="0" w:beforeAutospacing="0" w:after="0" w:afterAutospacing="0"/>
        <w:ind w:firstLine="480"/>
        <w:rPr>
          <w:color w:val="000000"/>
        </w:rPr>
      </w:pPr>
    </w:p>
    <w:p w:rsidR="00806834" w:rsidRDefault="00806834" w:rsidP="00806834">
      <w:pPr>
        <w:pStyle w:val="a3"/>
        <w:shd w:val="clear" w:color="auto" w:fill="FFFFFF"/>
        <w:spacing w:before="0" w:beforeAutospacing="0" w:after="0" w:afterAutospacing="0"/>
        <w:ind w:firstLine="480"/>
        <w:jc w:val="right"/>
        <w:rPr>
          <w:color w:val="000000"/>
        </w:rPr>
      </w:pPr>
    </w:p>
    <w:p w:rsidR="00806834" w:rsidRDefault="00806834" w:rsidP="00806834">
      <w:pPr>
        <w:pStyle w:val="a3"/>
        <w:shd w:val="clear" w:color="auto" w:fill="FFFFFF"/>
        <w:spacing w:before="0" w:beforeAutospacing="0" w:after="0" w:afterAutospacing="0"/>
        <w:ind w:firstLine="480"/>
        <w:jc w:val="right"/>
        <w:rPr>
          <w:color w:val="000000"/>
        </w:rPr>
      </w:pPr>
      <w:r>
        <w:rPr>
          <w:color w:val="000000"/>
        </w:rPr>
        <w:tab/>
      </w:r>
      <w:r>
        <w:rPr>
          <w:rFonts w:hint="eastAsia"/>
          <w:color w:val="000000"/>
        </w:rPr>
        <w:t>地理科学学部团委</w:t>
      </w:r>
    </w:p>
    <w:p w:rsidR="00806834" w:rsidRPr="00806834" w:rsidRDefault="00806834" w:rsidP="00806834">
      <w:pPr>
        <w:pStyle w:val="a3"/>
        <w:shd w:val="clear" w:color="auto" w:fill="FFFFFF"/>
        <w:spacing w:before="0" w:beforeAutospacing="0" w:after="0" w:afterAutospacing="0"/>
        <w:ind w:firstLine="480"/>
        <w:jc w:val="right"/>
        <w:rPr>
          <w:color w:val="000000"/>
        </w:rPr>
      </w:pPr>
      <w:r>
        <w:rPr>
          <w:rFonts w:hint="eastAsia"/>
          <w:color w:val="000000"/>
        </w:rPr>
        <w:t>2</w:t>
      </w:r>
      <w:r>
        <w:rPr>
          <w:color w:val="000000"/>
        </w:rPr>
        <w:t>021</w:t>
      </w:r>
      <w:r>
        <w:rPr>
          <w:rFonts w:hint="eastAsia"/>
          <w:color w:val="000000"/>
        </w:rPr>
        <w:t>年6月4日</w:t>
      </w:r>
    </w:p>
    <w:p w:rsidR="00FA64C9" w:rsidRPr="00232EE7" w:rsidRDefault="00FA64C9"/>
    <w:sectPr w:rsidR="00FA64C9" w:rsidRPr="00232E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B94" w:rsidRDefault="00AB1B94" w:rsidP="005B72F7">
      <w:r>
        <w:separator/>
      </w:r>
    </w:p>
  </w:endnote>
  <w:endnote w:type="continuationSeparator" w:id="0">
    <w:p w:rsidR="00AB1B94" w:rsidRDefault="00AB1B94" w:rsidP="005B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B94" w:rsidRDefault="00AB1B94" w:rsidP="005B72F7">
      <w:r>
        <w:separator/>
      </w:r>
    </w:p>
  </w:footnote>
  <w:footnote w:type="continuationSeparator" w:id="0">
    <w:p w:rsidR="00AB1B94" w:rsidRDefault="00AB1B94" w:rsidP="005B7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763BA"/>
    <w:multiLevelType w:val="hybridMultilevel"/>
    <w:tmpl w:val="B61CE5F4"/>
    <w:lvl w:ilvl="0" w:tplc="6C86D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E7"/>
    <w:rsid w:val="00103D44"/>
    <w:rsid w:val="00232EE7"/>
    <w:rsid w:val="00250353"/>
    <w:rsid w:val="00423C26"/>
    <w:rsid w:val="004F1E2C"/>
    <w:rsid w:val="005B72F7"/>
    <w:rsid w:val="00676FB1"/>
    <w:rsid w:val="007528EA"/>
    <w:rsid w:val="00806834"/>
    <w:rsid w:val="008E7537"/>
    <w:rsid w:val="00AB1B94"/>
    <w:rsid w:val="00D21DD6"/>
    <w:rsid w:val="00E97C0E"/>
    <w:rsid w:val="00F723C3"/>
    <w:rsid w:val="00FA6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87B09"/>
  <w15:chartTrackingRefBased/>
  <w15:docId w15:val="{8A27AD03-01E1-409B-856F-B4471B83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EE7"/>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423C26"/>
    <w:pPr>
      <w:ind w:firstLineChars="200" w:firstLine="420"/>
    </w:pPr>
  </w:style>
  <w:style w:type="paragraph" w:styleId="a5">
    <w:name w:val="header"/>
    <w:basedOn w:val="a"/>
    <w:link w:val="a6"/>
    <w:uiPriority w:val="99"/>
    <w:unhideWhenUsed/>
    <w:rsid w:val="005B72F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B72F7"/>
    <w:rPr>
      <w:sz w:val="18"/>
      <w:szCs w:val="18"/>
    </w:rPr>
  </w:style>
  <w:style w:type="paragraph" w:styleId="a7">
    <w:name w:val="footer"/>
    <w:basedOn w:val="a"/>
    <w:link w:val="a8"/>
    <w:uiPriority w:val="99"/>
    <w:unhideWhenUsed/>
    <w:rsid w:val="005B72F7"/>
    <w:pPr>
      <w:tabs>
        <w:tab w:val="center" w:pos="4153"/>
        <w:tab w:val="right" w:pos="8306"/>
      </w:tabs>
      <w:snapToGrid w:val="0"/>
      <w:jc w:val="left"/>
    </w:pPr>
    <w:rPr>
      <w:sz w:val="18"/>
      <w:szCs w:val="18"/>
    </w:rPr>
  </w:style>
  <w:style w:type="character" w:customStyle="1" w:styleId="a8">
    <w:name w:val="页脚 字符"/>
    <w:basedOn w:val="a0"/>
    <w:link w:val="a7"/>
    <w:uiPriority w:val="99"/>
    <w:rsid w:val="005B72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963174">
      <w:bodyDiv w:val="1"/>
      <w:marLeft w:val="0"/>
      <w:marRight w:val="0"/>
      <w:marTop w:val="0"/>
      <w:marBottom w:val="0"/>
      <w:divBdr>
        <w:top w:val="none" w:sz="0" w:space="0" w:color="auto"/>
        <w:left w:val="none" w:sz="0" w:space="0" w:color="auto"/>
        <w:bottom w:val="none" w:sz="0" w:space="0" w:color="auto"/>
        <w:right w:val="none" w:sz="0" w:space="0" w:color="auto"/>
      </w:divBdr>
    </w:div>
    <w:div w:id="88148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 mao</dc:creator>
  <cp:keywords/>
  <dc:description/>
  <cp:lastModifiedBy>ting mao</cp:lastModifiedBy>
  <cp:revision>9</cp:revision>
  <dcterms:created xsi:type="dcterms:W3CDTF">2021-06-04T03:48:00Z</dcterms:created>
  <dcterms:modified xsi:type="dcterms:W3CDTF">2021-06-05T03:17:00Z</dcterms:modified>
</cp:coreProperties>
</file>